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6E" w:rsidRPr="00D2246E" w:rsidRDefault="00D2246E" w:rsidP="00D2246E">
      <w:pPr>
        <w:spacing w:after="0" w:line="240" w:lineRule="auto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46E">
        <w:rPr>
          <w:rFonts w:ascii="Times New Roman" w:hAnsi="Times New Roman"/>
        </w:rPr>
        <w:t>Załą</w:t>
      </w:r>
      <w:r w:rsidR="00313AFA">
        <w:rPr>
          <w:rFonts w:ascii="Times New Roman" w:hAnsi="Times New Roman"/>
        </w:rPr>
        <w:t xml:space="preserve">cznik do Zarządzenia </w:t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  <w:t>Nr 31/2021</w:t>
      </w: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46E">
        <w:rPr>
          <w:rFonts w:ascii="Times New Roman" w:hAnsi="Times New Roman"/>
        </w:rPr>
        <w:t>Burmistrza Miasta Lubań z dnia</w:t>
      </w:r>
      <w:r w:rsidR="00313AFA">
        <w:rPr>
          <w:rFonts w:ascii="Times New Roman" w:hAnsi="Times New Roman"/>
        </w:rPr>
        <w:t xml:space="preserve"> 24 lutego 2021r.</w:t>
      </w: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 xml:space="preserve">Burmistrz Miasta Lubań ogłasza konkurs na stanowisko dyrektora Miejskiej </w:t>
      </w:r>
      <w:r>
        <w:br/>
        <w:t>i Powiatowej Biblioteki Publicznej im. Marii Konopnickiej w Lubaniu.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ab/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>§</w:t>
      </w:r>
      <w:r w:rsidR="00387356">
        <w:t xml:space="preserve"> </w:t>
      </w:r>
      <w:r>
        <w:t>1</w:t>
      </w:r>
    </w:p>
    <w:p w:rsidR="00387356" w:rsidRDefault="00387356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</w:p>
    <w:p w:rsidR="00D2246E" w:rsidRP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Informacje ogólne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Nazwa i adres instytucji: Miejska i Powiatowa Biblioteka Publiczna im. Marii Konopnickiej ul. Rynek - Ratusz, 59-800  Lubań.</w:t>
      </w:r>
    </w:p>
    <w:p w:rsidR="00D2246E" w:rsidRP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Stanowisko, wymiar czasu pracy oraz forma zatrudnienia: dyrektor Miejskiej </w:t>
      </w:r>
      <w:r>
        <w:br/>
        <w:t xml:space="preserve">i Powiatowej Biblioteki Publicznej im. Marii Konopnickiej w Lubaniu, pełny etat, </w:t>
      </w:r>
      <w:r w:rsidRPr="00D2246E">
        <w:t>powołanie na czas określony 3-7 lat.</w:t>
      </w:r>
    </w:p>
    <w:p w:rsid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Zakres głównych zadań dyrektora: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kierowanie sprawami działalności podstawowej i administracyjnej;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zarządzanie finansami oraz mieniem instytucji;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realizacja zadań statutowych;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reprezentowanie instytucji na zewnątrz;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 xml:space="preserve">współdziałanie z innymi instytucjami kulturalnymi i oświatowymi w rozwijaniu </w:t>
      </w:r>
      <w:r w:rsidR="00B26821">
        <w:br/>
      </w:r>
      <w:r>
        <w:t>i zaspakajaniu potrzeb kulturalno-oświatowych społeczeństwa;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pozyskiwanie środków finansowych innych niż dotacje Organizatora;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zapewnienie adekwatnej, skutecznej i efektywnej kontroli zarządczej.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ind w:left="1080"/>
        <w:jc w:val="center"/>
      </w:pP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 xml:space="preserve">  §</w:t>
      </w:r>
      <w:r w:rsidR="00387356">
        <w:t xml:space="preserve"> </w:t>
      </w:r>
      <w:r>
        <w:t>2</w:t>
      </w:r>
    </w:p>
    <w:p w:rsidR="00D2246E" w:rsidRPr="00D2246E" w:rsidRDefault="00D2246E" w:rsidP="00D2246E">
      <w:pPr>
        <w:pStyle w:val="NormalnyWeb"/>
        <w:shd w:val="clear" w:color="auto" w:fill="FFFFFF"/>
        <w:tabs>
          <w:tab w:val="left" w:pos="7230"/>
        </w:tabs>
        <w:spacing w:before="216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Do konkursu może przystąpić kandydat, który spełnia niezbędne wymagania:</w:t>
      </w:r>
    </w:p>
    <w:p w:rsidR="00D2246E" w:rsidRPr="00D2246E" w:rsidRDefault="00D2246E" w:rsidP="00D2246E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</w:pPr>
    </w:p>
    <w:p w:rsidR="00D2246E" w:rsidRDefault="00D2246E" w:rsidP="00D2246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Kryteria niezbędne: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obywatelstwo polskie lub obywatelstwo kraju należącego do Unii Europejskiej lub innego państwa, którego obywatelom na podstawie umów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międzynarodowych lub przepisów prawa wspólnotowego przysługuje prawo do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podjęcia zatrudnienia na terenie Rzeczypospolitej Polskiej;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wykształcenie wyższe magisterskie o kierunku bibliotekoznawstwo lub ukończone inne studia wyższe magisterskie, pod warunkiem ukończenia studiów podyplomowych z zakresu bibliotekoznawstwa;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posiada udokumentowany co najmniej 5 letni staż pracy na stanowiskach  kierowniczych w instytucjach </w:t>
      </w:r>
      <w:proofErr w:type="spellStart"/>
      <w:r>
        <w:t>kultury</w:t>
      </w:r>
      <w:proofErr w:type="spellEnd"/>
      <w:r>
        <w:t xml:space="preserve"> lub organizacjach i podmiotach związanych </w:t>
      </w:r>
      <w:r>
        <w:br/>
        <w:t>z działalnością kulturalną, (dopuszczalna praca realizowana na podstawie umów cywilno-prawnych innych niż umowa o pracę);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lastRenderedPageBreak/>
        <w:t>nie był skazany prawomocnym wyrokiem sądu za przestępstwa popełnione umyślnie ścigane z oskarżenia publicznego lub umyślne przestępstwa skarbowe oraz, że nie toczy się przeciwko kandydatowi postępowanie karne lub karno-skarbowe;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nie był karan</w:t>
      </w:r>
      <w:r w:rsidR="00F774DF">
        <w:t>y</w:t>
      </w:r>
      <w:r>
        <w:t xml:space="preserve"> zakazem pełnienia funkcji związanych z dysponowaniem środkami publicznymi, o których mowa w art. 31 ust.1 pkt. 4 ustawy z dnia 17 grudnia 2004 roku o odpowiedzialności za naruszenie dyscypliny finansów publicznych (Dz.U.2021. poz.289,); 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stan zdrowia pozwalający na wykonanie pracy na stanowisku kierowniczym;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pełn</w:t>
      </w:r>
      <w:r w:rsidR="00F774DF">
        <w:t>ą</w:t>
      </w:r>
      <w:r>
        <w:t xml:space="preserve"> zdolność do czynności prawnych i korzysta z pełni praw publicznych;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biegłą znajomość języka polskiego; w przypadku cudzoziemca posiada znajomość języka polskiego poświadczoną na zasadach określonych w ustawie z dnia 7 października 1999r.o języku polskim (</w:t>
      </w:r>
      <w:proofErr w:type="spellStart"/>
      <w:r>
        <w:t>Dz.U</w:t>
      </w:r>
      <w:proofErr w:type="spellEnd"/>
      <w:r>
        <w:t xml:space="preserve">. z 2019r. poz.1480, z </w:t>
      </w:r>
      <w:proofErr w:type="spellStart"/>
      <w:r>
        <w:t>późn</w:t>
      </w:r>
      <w:proofErr w:type="spellEnd"/>
      <w:r>
        <w:t>. zm.);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predyspozycje do organizowania i prowadzenia przedsięwzięć związanych z działalnością kulturalną, kreatywność, komunikatywność i zdolności organizacyjne;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 złożył komplet dokumentów w wymaganym terminie.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ind w:left="720"/>
      </w:pPr>
    </w:p>
    <w:p w:rsidR="00D2246E" w:rsidRDefault="00D2246E" w:rsidP="00D224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Kryteria preferowane:</w:t>
      </w:r>
    </w:p>
    <w:p w:rsidR="00D2246E" w:rsidRDefault="00D2246E" w:rsidP="00D22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46E" w:rsidRDefault="00F774DF" w:rsidP="00F774D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246E">
        <w:rPr>
          <w:rFonts w:ascii="Times New Roman" w:hAnsi="Times New Roman"/>
          <w:sz w:val="24"/>
          <w:szCs w:val="24"/>
        </w:rPr>
        <w:t>) znajomość co najmniej jednego języka obcego w stopniu komunikatywnym;</w:t>
      </w:r>
    </w:p>
    <w:p w:rsidR="00D2246E" w:rsidRDefault="00F774DF" w:rsidP="00F774D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246E">
        <w:rPr>
          <w:rFonts w:ascii="Times New Roman" w:hAnsi="Times New Roman"/>
          <w:sz w:val="24"/>
          <w:szCs w:val="24"/>
        </w:rPr>
        <w:t xml:space="preserve">) znajomość problematyki i przepisów prawa będących przedmiotem działalności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biblioteki publicznej, aktów prawnych dotyczących funkcjonowania i finansowania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instytucji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w tym ustawy o bibliotekach, ustawy o organizowaniu i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prowadzeniu działalności kulturalnej, prawo zamówień publicznych, ustawy o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finansach publicznych, kodeksu pracy, ustawy o prawie autorskim i prawach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pokrewnych.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3873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774DF" w:rsidRDefault="00F774DF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F774DF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Wykaz dokumentów wymaganych od kandydatów przystępujących do konkursu:</w:t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</w:rPr>
      </w:pP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>P</w:t>
      </w:r>
      <w:r w:rsidR="00D2246E">
        <w:t xml:space="preserve">isemne zgłoszenie przystąpienia do konkursu z uzasadnieniem decyzji </w:t>
      </w:r>
      <w:r w:rsidR="00D2246E">
        <w:br/>
        <w:t>o kandydowaniu na stanowisko dyrektora Miejskiej i Powiatowej Biblioteki Publicznej im. Marii Konopnickiej w Lubaniu;</w:t>
      </w:r>
    </w:p>
    <w:p w:rsidR="00D2246E" w:rsidRPr="00F774DF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 w:rsidRPr="00F774DF">
        <w:t>O</w:t>
      </w:r>
      <w:r w:rsidR="00D2246E" w:rsidRPr="00F774DF">
        <w:t xml:space="preserve">pracowaną pisemną, autorską koncepcję bieżącego funkcjonowania i rozwoju             (uwzględniając aspekt programowy, organizacyjny i finansowy) w perspektywie najbliższych siedmiu lat </w:t>
      </w:r>
      <w:proofErr w:type="spellStart"/>
      <w:r w:rsidR="00D2246E" w:rsidRPr="00F774DF">
        <w:t>MiPBP</w:t>
      </w:r>
      <w:proofErr w:type="spellEnd"/>
      <w:r w:rsidR="00D2246E" w:rsidRPr="00F774DF">
        <w:t xml:space="preserve"> w Lubaniu (2021-2028).</w:t>
      </w:r>
      <w:r w:rsidR="00D2246E" w:rsidRPr="00F774DF">
        <w:rPr>
          <w:b/>
        </w:rPr>
        <w:t xml:space="preserve"> </w:t>
      </w:r>
      <w:r w:rsidR="00D2246E" w:rsidRPr="00F774DF">
        <w:t>Parametry dokumentu z ewentualnymi załącznikami: maksymalnie 10 stron formatu A4, rozmiar czcionki 12, odstęp między wierszami 1,5</w:t>
      </w:r>
      <w:r>
        <w:t>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  <w:rPr>
          <w:b/>
        </w:rPr>
      </w:pPr>
      <w:r>
        <w:t>K</w:t>
      </w:r>
      <w:r w:rsidR="00D2246E">
        <w:t>westionariusz osobowy dla osoby ubiegającej się o zatrudnienie z opisem dotychczasowej pracy zawodowej, według załączonego wzoru;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>K</w:t>
      </w:r>
      <w:r w:rsidR="00D2246E">
        <w:t xml:space="preserve">opie dokumentów potwierdzających posiadane wykształcenie, kwalifikacje </w:t>
      </w:r>
      <w:r w:rsidR="00D2246E">
        <w:br/>
        <w:t>i umiejętności;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t>K</w:t>
      </w:r>
      <w:r w:rsidR="00D2246E">
        <w:t>opie świadectw pracy lub innych dokumentów potwierdzających wymagany staż pracy;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W</w:t>
      </w:r>
      <w:r w:rsidR="00D2246E">
        <w:t xml:space="preserve"> przypadku cudzoziemców należy przedstawić oświadczenie o posiadaniu obywatelstwa kraju należącego do Unii Europejskiej lub innego państwa, którego </w:t>
      </w:r>
      <w:r w:rsidR="00D2246E">
        <w:lastRenderedPageBreak/>
        <w:t>obywatelom na podstawie umów międzynarodowych lub przepisów prawa wspólnotowego przysługuje prawo do podjęcia zatrudnienia na terenie Rzeczpospolitej Polskiej;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 xml:space="preserve">świadczenie kandydata o posiadaniu pełnej zdolności do czynności prawnych </w:t>
      </w:r>
      <w:r w:rsidR="00D2246E">
        <w:br/>
        <w:t>i korzystaniu w pełni praw publicznych;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>świadczenie kandydata, że nie był skazany prawomocnym wyrokiem sądu za umyślne przestępstwo ścigane z oskarżenia publicznego ani umyślne przestępstwo skarbowe oraz, że nie toczy się przeciwko kandydatowi postępowanie karne lub karno-skarbowe;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 xml:space="preserve">świadczenie kandydata, że nie był karany zakazem pełnienia funkcji związanych z dysponowaniem środkami publicznymi, o których mowa w art.31 ust.1 pkt.4 ustawy z dnia 17 grudnia 2004 roku o </w:t>
      </w:r>
      <w:proofErr w:type="spellStart"/>
      <w:r w:rsidR="00D2246E">
        <w:t>o</w:t>
      </w:r>
      <w:proofErr w:type="spellEnd"/>
      <w:r w:rsidR="00D2246E">
        <w:t xml:space="preserve"> odpowiedzialności za naruszenie dyscypliny finansów publicznych (Dz.U.2021 poz.289,)</w:t>
      </w:r>
      <w:r>
        <w:t>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>świadczenie kandydata o stanie zdrowia i braku przeciwwskazań do wykonywania pracy</w:t>
      </w:r>
      <w:r>
        <w:t xml:space="preserve"> na stanowisku kierowniczym.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3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F774DF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Sposób udostępniania dokumentów i informacji o Miejskiej i Powiatowej Biblioteki Publicznej im. Marii Konopnickiej w Lubaniu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ab/>
      </w:r>
    </w:p>
    <w:p w:rsidR="00D2246E" w:rsidRDefault="00D2246E" w:rsidP="00D224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udostępnia osobom zainteresowanym udziałem w konkursie, w zakresie niezbędnym do zgłoszenia oferty: </w:t>
      </w:r>
    </w:p>
    <w:p w:rsidR="00D2246E" w:rsidRDefault="00D2246E" w:rsidP="00D2246E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warunków organizacyjno-finansowych funkcjonowania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tym statut, regulamin organizacyjny, sprawozdania finansowe za ostatnie dwa lata, informacje o deklarowanej wysokości finansowania i plany rzeczowe na okresy po rozstrzygnięciu konkursu, jeżeli w danej instytucji plany rzeczowe są opracowywane; </w:t>
      </w:r>
    </w:p>
    <w:p w:rsidR="00D2246E" w:rsidRDefault="00D2246E" w:rsidP="00D2246E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działalności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D2246E" w:rsidRDefault="00D2246E" w:rsidP="00D224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Udostępnienie dokumentacji następuje poprzez: </w:t>
      </w:r>
    </w:p>
    <w:p w:rsidR="00D2246E" w:rsidRDefault="00D2246E" w:rsidP="007B453E">
      <w:pPr>
        <w:numPr>
          <w:ilvl w:val="0"/>
          <w:numId w:val="7"/>
        </w:numPr>
        <w:spacing w:after="0" w:line="240" w:lineRule="auto"/>
        <w:ind w:firstLine="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wgląd do dokumentacji lub udostępnienie na stronie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www.bip.miastoluban.pl/biblioteka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7B453E" w:rsidRDefault="007B453E" w:rsidP="007B453E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453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7E2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7B453E">
        <w:rPr>
          <w:b/>
          <w:sz w:val="28"/>
          <w:szCs w:val="28"/>
        </w:rPr>
        <w:t>Sposób i termin składania ofert</w:t>
      </w:r>
    </w:p>
    <w:p w:rsidR="007B453E" w:rsidRPr="007B453E" w:rsidRDefault="007B453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</w:p>
    <w:p w:rsidR="00D2246E" w:rsidRDefault="00D2246E" w:rsidP="007B4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o przystąpieniu do konkursu wraz z wymaganymi dokumentami należy składać w zamkniętej kopercie w siedzibie Urzędu Miasta Lubań, ul. 7 Dywizji 14, 59-800 Lubań, Biuro Obsługi Interesanta, pokój nr 9 lub pocztą na adres Urzędu z dopiskiem: </w:t>
      </w:r>
    </w:p>
    <w:p w:rsidR="00D2246E" w:rsidRDefault="00D2246E" w:rsidP="007B453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„Dotyczy Konkursu na stanowisko dyrektora Miejskiej i Powiatowej Biblioteki Publicznej im. Marii Konopnickiej w Lubaniu” oraz podaniem imienia i nazwiska kandydata, adresu do korespondencji osoby składającej ofertę w terminie do dnia 26 marca 2021 r. do godziny 14:00. </w:t>
      </w:r>
    </w:p>
    <w:p w:rsidR="00D2246E" w:rsidRPr="0093622D" w:rsidRDefault="00D2246E" w:rsidP="007B453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Oferty, które wpłyną do Urzędu po terminie wyżej określonym nie będą rozpatrywane. </w:t>
      </w:r>
    </w:p>
    <w:p w:rsidR="007B453E" w:rsidRDefault="00D2246E" w:rsidP="007B453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O zachowaniu terminu decyduje data wpływu do Urzędu Miasta Lubań, nie decyduje data stempla pocztowego. Oferty, które wpłyną po terminie nie będą rozpatrywane.</w:t>
      </w:r>
    </w:p>
    <w:p w:rsidR="00D2246E" w:rsidRDefault="00D2246E" w:rsidP="007B453E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:rsidR="0093622D" w:rsidRDefault="00D2246E" w:rsidP="00D224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87356">
        <w:rPr>
          <w:rFonts w:ascii="Times New Roman" w:hAnsi="Times New Roman"/>
          <w:b/>
          <w:sz w:val="24"/>
          <w:szCs w:val="24"/>
        </w:rPr>
        <w:t xml:space="preserve">    </w:t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7B453E" w:rsidRDefault="00D2246E" w:rsidP="00D2246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B453E">
        <w:rPr>
          <w:rFonts w:ascii="Times New Roman" w:hAnsi="Times New Roman"/>
          <w:b/>
          <w:sz w:val="28"/>
          <w:szCs w:val="28"/>
        </w:rPr>
        <w:t>Postępowanie konkursowe</w:t>
      </w:r>
    </w:p>
    <w:p w:rsidR="00D2246E" w:rsidRPr="007B453E" w:rsidRDefault="00D2246E" w:rsidP="00D2246E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Postępowanie konkursowe rozpoczyna się z dniem ogłoszenia konkursu na stanowisko dyrektora Miejskiej i Powiatowej Biblioteki Publicznej im. Marii Konopnickiej w Lubaniu a planowany termin jego zakończenia ustala się na 26.04.2021r.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dopuszczenia oferty  do procedury konkursowej jest spełnienie wymagań określonych w §2. 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przeprowadzenia postępowania konkursowego Organizator powoła odrębnym zarządzeniem Komisję konkursową określając jej skład i tryb pracy.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zostanie przeprowadzony w dwóch etapach:</w:t>
      </w:r>
    </w:p>
    <w:p w:rsidR="00D2246E" w:rsidRDefault="00D2246E" w:rsidP="007B4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 – wstępna kwalifikacja - sprawdzenie ofert pod względem formalnym oraz merytorycznym bez udziału kandydatów;</w:t>
      </w:r>
    </w:p>
    <w:p w:rsidR="00D2246E" w:rsidRDefault="00D2246E" w:rsidP="007B4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II – rozmowy kwalifikacyjne z kandydatami, którzy spełnili wymogi formalne. O miejscu i terminie przeprowadzenia rozmów kwalifikacyjnych kandydaci zostaną powiadomieni indywidualnie;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Konkurs przeprowadzony jest w języku polskim;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Organizator podejmuje decyzję o powołaniu dyrektora</w:t>
      </w:r>
      <w:r w:rsidRPr="007B453E">
        <w:rPr>
          <w:rFonts w:ascii="Times New Roman" w:hAnsi="Times New Roman"/>
          <w:b/>
          <w:sz w:val="24"/>
          <w:szCs w:val="24"/>
        </w:rPr>
        <w:t xml:space="preserve"> </w:t>
      </w:r>
      <w:r w:rsidRPr="007B453E">
        <w:rPr>
          <w:rFonts w:ascii="Times New Roman" w:hAnsi="Times New Roman"/>
          <w:sz w:val="24"/>
          <w:szCs w:val="24"/>
        </w:rPr>
        <w:t>Miejskiej i Powiatowej Biblioteki Publicznej im. Marii Konopnickiej w Lubaniu najpóźniej do dnia 30.04.2021r. Od decyzji nie przysługuje odwołanie.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 xml:space="preserve">Dyrektor Miejskiej i Powiatowej Biblioteki Publicznej im. Marii Konopnickiej w Lubaniu zostanie powołany przez Organizatora na okres od 3 do 7 lat.  Termin powołania na stanowisko dyrektora od 1 </w:t>
      </w:r>
      <w:proofErr w:type="spellStart"/>
      <w:r w:rsidRPr="007B453E">
        <w:rPr>
          <w:rFonts w:ascii="Times New Roman" w:hAnsi="Times New Roman"/>
          <w:sz w:val="24"/>
          <w:szCs w:val="24"/>
        </w:rPr>
        <w:t>maja</w:t>
      </w:r>
      <w:proofErr w:type="spellEnd"/>
      <w:r w:rsidRPr="007B453E">
        <w:rPr>
          <w:rFonts w:ascii="Times New Roman" w:hAnsi="Times New Roman"/>
          <w:sz w:val="24"/>
          <w:szCs w:val="24"/>
        </w:rPr>
        <w:t xml:space="preserve"> 2021r.</w:t>
      </w:r>
    </w:p>
    <w:p w:rsidR="00D2246E" w:rsidRPr="007B453E" w:rsidRDefault="00D2246E" w:rsidP="00D2246E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526" w:rsidRDefault="000D7526"/>
    <w:p w:rsidR="00B26821" w:rsidRPr="00B26821" w:rsidRDefault="00B26821" w:rsidP="00B26821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B26821">
        <w:rPr>
          <w:rFonts w:ascii="Times New Roman" w:hAnsi="Times New Roman"/>
          <w:b/>
          <w:sz w:val="24"/>
          <w:szCs w:val="24"/>
        </w:rPr>
        <w:t>Burmistrz Miasta Lubań</w:t>
      </w:r>
    </w:p>
    <w:p w:rsidR="00B26821" w:rsidRPr="00B26821" w:rsidRDefault="00B26821" w:rsidP="00B26821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B26821">
        <w:rPr>
          <w:rFonts w:ascii="Times New Roman" w:hAnsi="Times New Roman"/>
          <w:b/>
          <w:sz w:val="24"/>
          <w:szCs w:val="24"/>
        </w:rPr>
        <w:t>Arkadiusz Słowiński</w:t>
      </w:r>
    </w:p>
    <w:sectPr w:rsidR="00B26821" w:rsidRPr="00B26821" w:rsidSect="000D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61A1"/>
    <w:multiLevelType w:val="hybridMultilevel"/>
    <w:tmpl w:val="786C6B2C"/>
    <w:lvl w:ilvl="0" w:tplc="0E3EA2D4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6C"/>
    <w:multiLevelType w:val="hybridMultilevel"/>
    <w:tmpl w:val="87FE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5E61"/>
    <w:multiLevelType w:val="hybridMultilevel"/>
    <w:tmpl w:val="7C72B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4FC4"/>
    <w:multiLevelType w:val="hybridMultilevel"/>
    <w:tmpl w:val="05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40A3F"/>
    <w:multiLevelType w:val="hybridMultilevel"/>
    <w:tmpl w:val="5C00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4ECA"/>
    <w:multiLevelType w:val="hybridMultilevel"/>
    <w:tmpl w:val="38D6D1C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868EC"/>
    <w:multiLevelType w:val="hybridMultilevel"/>
    <w:tmpl w:val="ECCE39B2"/>
    <w:lvl w:ilvl="0" w:tplc="EC1ED8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1606F"/>
    <w:multiLevelType w:val="hybridMultilevel"/>
    <w:tmpl w:val="E5AEF6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833D6"/>
    <w:multiLevelType w:val="hybridMultilevel"/>
    <w:tmpl w:val="7430EB46"/>
    <w:lvl w:ilvl="0" w:tplc="CF1E5EC8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26764"/>
    <w:multiLevelType w:val="hybridMultilevel"/>
    <w:tmpl w:val="39AE524E"/>
    <w:lvl w:ilvl="0" w:tplc="C5FA7D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46E"/>
    <w:rsid w:val="000D7526"/>
    <w:rsid w:val="00313AFA"/>
    <w:rsid w:val="00387356"/>
    <w:rsid w:val="007B453E"/>
    <w:rsid w:val="0093622D"/>
    <w:rsid w:val="009C7E21"/>
    <w:rsid w:val="00A767CA"/>
    <w:rsid w:val="00AC7B82"/>
    <w:rsid w:val="00B26821"/>
    <w:rsid w:val="00D2246E"/>
    <w:rsid w:val="00D6726D"/>
    <w:rsid w:val="00E029AA"/>
    <w:rsid w:val="00F7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224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2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2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iastoluban.pl/bibli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bsoczynska</cp:lastModifiedBy>
  <cp:revision>7</cp:revision>
  <dcterms:created xsi:type="dcterms:W3CDTF">2021-02-24T06:56:00Z</dcterms:created>
  <dcterms:modified xsi:type="dcterms:W3CDTF">2021-02-25T06:44:00Z</dcterms:modified>
</cp:coreProperties>
</file>